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82"/>
        <w:gridCol w:w="1480"/>
        <w:gridCol w:w="1969"/>
        <w:gridCol w:w="465"/>
        <w:gridCol w:w="2811"/>
      </w:tblGrid>
      <w:tr w:rsidR="00313CEB" w:rsidRPr="004C5CE1" w:rsidTr="00D70D10">
        <w:trPr>
          <w:trHeight w:val="1268"/>
        </w:trPr>
        <w:tc>
          <w:tcPr>
            <w:tcW w:w="4962" w:type="dxa"/>
            <w:gridSpan w:val="2"/>
          </w:tcPr>
          <w:p w:rsidR="00313CEB" w:rsidRPr="004C5CE1" w:rsidRDefault="005E4A07" w:rsidP="004C5CE1">
            <w:pPr>
              <w:spacing w:after="0" w:line="360" w:lineRule="auto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396875</wp:posOffset>
                  </wp:positionH>
                  <wp:positionV relativeFrom="paragraph">
                    <wp:posOffset>43815</wp:posOffset>
                  </wp:positionV>
                  <wp:extent cx="1943100" cy="723900"/>
                  <wp:effectExtent l="19050" t="0" r="0" b="0"/>
                  <wp:wrapNone/>
                  <wp:docPr id="2" name="Imagem 1" descr="Logo FHGV (horizontal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FHGV (horizontal)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723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245" w:type="dxa"/>
            <w:gridSpan w:val="3"/>
          </w:tcPr>
          <w:p w:rsidR="00313CEB" w:rsidRPr="004C5CE1" w:rsidRDefault="00313CEB" w:rsidP="004C5CE1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1746A9" w:rsidRPr="004C5CE1" w:rsidRDefault="001746A9" w:rsidP="004C5CE1">
            <w:pPr>
              <w:spacing w:after="0" w:line="360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4C5CE1">
              <w:rPr>
                <w:rFonts w:ascii="Arial" w:hAnsi="Arial" w:cs="Arial"/>
                <w:b/>
                <w:sz w:val="28"/>
                <w:szCs w:val="32"/>
              </w:rPr>
              <w:t xml:space="preserve">PROCEDIMENTO OPERACIONAL PADRÃO </w:t>
            </w:r>
          </w:p>
          <w:p w:rsidR="004A185C" w:rsidRPr="004C5CE1" w:rsidRDefault="001746A9" w:rsidP="004C5CE1">
            <w:pPr>
              <w:spacing w:after="0" w:line="360" w:lineRule="auto"/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4C5CE1">
              <w:rPr>
                <w:rFonts w:ascii="Arial" w:hAnsi="Arial" w:cs="Arial"/>
                <w:b/>
                <w:sz w:val="28"/>
                <w:szCs w:val="32"/>
              </w:rPr>
              <w:t>N° 1.4.011</w:t>
            </w:r>
          </w:p>
        </w:tc>
      </w:tr>
      <w:tr w:rsidR="002875CF" w:rsidRPr="004C5CE1" w:rsidTr="002875CF">
        <w:trPr>
          <w:trHeight w:val="390"/>
        </w:trPr>
        <w:tc>
          <w:tcPr>
            <w:tcW w:w="4962" w:type="dxa"/>
            <w:gridSpan w:val="2"/>
            <w:vMerge w:val="restart"/>
          </w:tcPr>
          <w:p w:rsidR="002875CF" w:rsidRPr="004C5CE1" w:rsidRDefault="002875CF" w:rsidP="004C5CE1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  <w:color w:val="C00000"/>
              </w:rPr>
            </w:pPr>
            <w:proofErr w:type="gramStart"/>
            <w:r w:rsidRPr="004C5CE1">
              <w:rPr>
                <w:rFonts w:ascii="Arial" w:hAnsi="Arial" w:cs="Arial"/>
                <w:b/>
              </w:rPr>
              <w:t>ATIVIDADE:</w:t>
            </w:r>
            <w:proofErr w:type="gramEnd"/>
            <w:r w:rsidRPr="004C5CE1">
              <w:rPr>
                <w:rFonts w:ascii="Arial" w:hAnsi="Arial" w:cs="Arial"/>
                <w:b/>
              </w:rPr>
              <w:t>CARDIOVERSÃO ELÉTRICA</w:t>
            </w:r>
          </w:p>
        </w:tc>
        <w:tc>
          <w:tcPr>
            <w:tcW w:w="2434" w:type="dxa"/>
            <w:gridSpan w:val="2"/>
          </w:tcPr>
          <w:p w:rsidR="002875CF" w:rsidRPr="004C5CE1" w:rsidRDefault="002875CF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 xml:space="preserve">Data da Emissão: </w:t>
            </w:r>
          </w:p>
          <w:p w:rsidR="002875CF" w:rsidRPr="004C5CE1" w:rsidRDefault="002875CF" w:rsidP="008B4790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18/07/2013</w:t>
            </w:r>
          </w:p>
        </w:tc>
        <w:tc>
          <w:tcPr>
            <w:tcW w:w="2811" w:type="dxa"/>
            <w:vMerge w:val="restart"/>
          </w:tcPr>
          <w:p w:rsidR="002875CF" w:rsidRPr="004C5CE1" w:rsidRDefault="002875CF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 xml:space="preserve">Data da </w:t>
            </w:r>
            <w:r>
              <w:rPr>
                <w:rFonts w:ascii="Arial" w:hAnsi="Arial" w:cs="Arial"/>
                <w:b/>
              </w:rPr>
              <w:t xml:space="preserve">Próxima </w:t>
            </w:r>
            <w:r w:rsidRPr="004C5CE1">
              <w:rPr>
                <w:rFonts w:ascii="Arial" w:hAnsi="Arial" w:cs="Arial"/>
                <w:b/>
              </w:rPr>
              <w:t>Revisão:</w:t>
            </w:r>
          </w:p>
          <w:p w:rsidR="002875CF" w:rsidRPr="004C5CE1" w:rsidRDefault="002875CF" w:rsidP="002875CF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08/04/2021</w:t>
            </w:r>
          </w:p>
        </w:tc>
      </w:tr>
      <w:tr w:rsidR="002875CF" w:rsidRPr="004C5CE1" w:rsidTr="001746A9">
        <w:trPr>
          <w:trHeight w:val="390"/>
        </w:trPr>
        <w:tc>
          <w:tcPr>
            <w:tcW w:w="4962" w:type="dxa"/>
            <w:gridSpan w:val="2"/>
            <w:vMerge/>
          </w:tcPr>
          <w:p w:rsidR="002875CF" w:rsidRPr="004C5CE1" w:rsidRDefault="002875CF" w:rsidP="004C5CE1">
            <w:pPr>
              <w:tabs>
                <w:tab w:val="left" w:pos="360"/>
              </w:tabs>
              <w:spacing w:line="36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434" w:type="dxa"/>
            <w:gridSpan w:val="2"/>
          </w:tcPr>
          <w:p w:rsidR="002875CF" w:rsidRDefault="002875CF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Data da Revisão:</w:t>
            </w:r>
          </w:p>
          <w:p w:rsidR="002875CF" w:rsidRPr="002875CF" w:rsidRDefault="002875CF" w:rsidP="004C5CE1">
            <w:pPr>
              <w:spacing w:after="0" w:line="360" w:lineRule="auto"/>
              <w:rPr>
                <w:rFonts w:ascii="Arial" w:hAnsi="Arial" w:cs="Arial"/>
              </w:rPr>
            </w:pPr>
            <w:r w:rsidRPr="002875CF">
              <w:rPr>
                <w:rFonts w:ascii="Arial" w:hAnsi="Arial" w:cs="Arial"/>
              </w:rPr>
              <w:t>08/04/2019</w:t>
            </w:r>
          </w:p>
        </w:tc>
        <w:tc>
          <w:tcPr>
            <w:tcW w:w="2811" w:type="dxa"/>
            <w:vMerge/>
          </w:tcPr>
          <w:p w:rsidR="002875CF" w:rsidRPr="004C5CE1" w:rsidRDefault="002875CF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</w:p>
        </w:tc>
      </w:tr>
      <w:tr w:rsidR="004C5CE1" w:rsidRPr="004C5CE1" w:rsidTr="004C5CE1">
        <w:tc>
          <w:tcPr>
            <w:tcW w:w="7396" w:type="dxa"/>
            <w:gridSpan w:val="4"/>
          </w:tcPr>
          <w:p w:rsidR="004C5CE1" w:rsidRPr="004C5CE1" w:rsidRDefault="004C5CE1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Responsável:</w:t>
            </w:r>
          </w:p>
          <w:p w:rsidR="004C5CE1" w:rsidRDefault="004C5CE1" w:rsidP="004C5CE1">
            <w:pPr>
              <w:pStyle w:val="PargrafodaLista"/>
              <w:numPr>
                <w:ilvl w:val="0"/>
                <w:numId w:val="7"/>
              </w:numPr>
              <w:spacing w:after="0" w:line="360" w:lineRule="auto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Equipe de enfermagem e médico</w:t>
            </w:r>
          </w:p>
          <w:p w:rsidR="004C5CE1" w:rsidRPr="004C5CE1" w:rsidRDefault="004C5CE1" w:rsidP="004C5CE1">
            <w:pPr>
              <w:pStyle w:val="PargrafodaLista"/>
              <w:spacing w:after="0" w:line="360" w:lineRule="auto"/>
              <w:rPr>
                <w:rFonts w:ascii="Arial" w:hAnsi="Arial" w:cs="Arial"/>
              </w:rPr>
            </w:pPr>
          </w:p>
        </w:tc>
        <w:tc>
          <w:tcPr>
            <w:tcW w:w="2811" w:type="dxa"/>
          </w:tcPr>
          <w:p w:rsidR="004C5CE1" w:rsidRPr="00B267AC" w:rsidRDefault="004C5CE1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B267AC">
              <w:rPr>
                <w:rFonts w:ascii="Arial" w:hAnsi="Arial" w:cs="Arial"/>
                <w:b/>
              </w:rPr>
              <w:t xml:space="preserve">Edição/ Revisão: </w:t>
            </w:r>
          </w:p>
          <w:p w:rsidR="004C5CE1" w:rsidRPr="004C5CE1" w:rsidRDefault="004C5CE1" w:rsidP="008B4790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B267AC">
              <w:rPr>
                <w:rFonts w:ascii="Arial" w:hAnsi="Arial" w:cs="Arial"/>
              </w:rPr>
              <w:t>0</w:t>
            </w:r>
            <w:r w:rsidR="002875CF">
              <w:rPr>
                <w:rFonts w:ascii="Arial" w:hAnsi="Arial" w:cs="Arial"/>
              </w:rPr>
              <w:t>3</w:t>
            </w:r>
          </w:p>
        </w:tc>
      </w:tr>
      <w:tr w:rsidR="00734BE2" w:rsidRPr="004C5CE1" w:rsidTr="00D70D10">
        <w:tc>
          <w:tcPr>
            <w:tcW w:w="10207" w:type="dxa"/>
            <w:gridSpan w:val="5"/>
          </w:tcPr>
          <w:p w:rsidR="00734BE2" w:rsidRPr="004C5CE1" w:rsidRDefault="00734BE2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Objetivo:</w:t>
            </w:r>
          </w:p>
          <w:p w:rsidR="00C05EAC" w:rsidRPr="004C5CE1" w:rsidRDefault="008D7F9E" w:rsidP="004C5CE1">
            <w:pPr>
              <w:pStyle w:val="Corpodetexto3"/>
              <w:numPr>
                <w:ilvl w:val="0"/>
                <w:numId w:val="7"/>
              </w:numPr>
              <w:spacing w:line="360" w:lineRule="auto"/>
              <w:rPr>
                <w:rFonts w:ascii="Arial" w:hAnsi="Arial" w:cs="Arial"/>
                <w:sz w:val="22"/>
              </w:rPr>
            </w:pPr>
            <w:r w:rsidRPr="004C5CE1">
              <w:rPr>
                <w:rFonts w:ascii="Arial" w:hAnsi="Arial" w:cs="Arial"/>
                <w:sz w:val="22"/>
              </w:rPr>
              <w:t xml:space="preserve">Descarga elétrica disparada a partir de um </w:t>
            </w:r>
            <w:proofErr w:type="spellStart"/>
            <w:r w:rsidRPr="004C5CE1">
              <w:rPr>
                <w:rFonts w:ascii="Arial" w:hAnsi="Arial" w:cs="Arial"/>
                <w:sz w:val="22"/>
              </w:rPr>
              <w:t>cardioversor</w:t>
            </w:r>
            <w:proofErr w:type="spellEnd"/>
            <w:r w:rsidRPr="004C5CE1">
              <w:rPr>
                <w:rFonts w:ascii="Arial" w:hAnsi="Arial" w:cs="Arial"/>
                <w:sz w:val="22"/>
              </w:rPr>
              <w:t xml:space="preserve"> (</w:t>
            </w:r>
            <w:proofErr w:type="spellStart"/>
            <w:r w:rsidRPr="004C5CE1">
              <w:rPr>
                <w:rFonts w:ascii="Arial" w:hAnsi="Arial" w:cs="Arial"/>
                <w:sz w:val="22"/>
              </w:rPr>
              <w:t>desfibrilador</w:t>
            </w:r>
            <w:proofErr w:type="spellEnd"/>
            <w:r w:rsidRPr="004C5CE1">
              <w:rPr>
                <w:rFonts w:ascii="Arial" w:hAnsi="Arial" w:cs="Arial"/>
                <w:sz w:val="22"/>
              </w:rPr>
              <w:t>) para a reversão de arritmias cardíacas (</w:t>
            </w:r>
            <w:proofErr w:type="spellStart"/>
            <w:r w:rsidRPr="004C5CE1">
              <w:rPr>
                <w:rFonts w:ascii="Arial" w:hAnsi="Arial" w:cs="Arial"/>
                <w:sz w:val="22"/>
              </w:rPr>
              <w:t>fibrilação</w:t>
            </w:r>
            <w:proofErr w:type="spellEnd"/>
            <w:r w:rsidRPr="004C5CE1">
              <w:rPr>
                <w:rFonts w:ascii="Arial" w:hAnsi="Arial" w:cs="Arial"/>
                <w:sz w:val="22"/>
              </w:rPr>
              <w:t xml:space="preserve"> ventricular e taquicardia ventricular)</w:t>
            </w:r>
          </w:p>
        </w:tc>
      </w:tr>
      <w:tr w:rsidR="00C43908" w:rsidRPr="004C5CE1" w:rsidTr="00D70D10">
        <w:tc>
          <w:tcPr>
            <w:tcW w:w="10207" w:type="dxa"/>
            <w:gridSpan w:val="5"/>
          </w:tcPr>
          <w:p w:rsidR="00C43908" w:rsidRPr="004C5CE1" w:rsidRDefault="00C43908" w:rsidP="004C5CE1">
            <w:pPr>
              <w:spacing w:after="0" w:line="360" w:lineRule="auto"/>
              <w:jc w:val="center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Principais atividades</w:t>
            </w:r>
          </w:p>
        </w:tc>
      </w:tr>
      <w:tr w:rsidR="00C43908" w:rsidRPr="004C5CE1" w:rsidTr="00D70D10">
        <w:trPr>
          <w:trHeight w:val="70"/>
        </w:trPr>
        <w:tc>
          <w:tcPr>
            <w:tcW w:w="10207" w:type="dxa"/>
            <w:gridSpan w:val="5"/>
          </w:tcPr>
          <w:p w:rsidR="008D7F9E" w:rsidRPr="004C5CE1" w:rsidRDefault="00356EDB" w:rsidP="004C5CE1">
            <w:pPr>
              <w:spacing w:after="0" w:line="360" w:lineRule="auto"/>
              <w:jc w:val="both"/>
              <w:rPr>
                <w:rFonts w:ascii="Arial" w:hAnsi="Arial" w:cs="Arial"/>
                <w:b/>
                <w:snapToGrid w:val="0"/>
              </w:rPr>
            </w:pPr>
            <w:r w:rsidRPr="004C5CE1">
              <w:rPr>
                <w:rFonts w:ascii="Arial" w:hAnsi="Arial" w:cs="Arial"/>
                <w:b/>
                <w:snapToGrid w:val="0"/>
              </w:rPr>
              <w:t>MATERIAL NECESSÁRIO: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 xml:space="preserve">Carro de parada </w:t>
            </w:r>
            <w:r w:rsidR="00451D5A" w:rsidRPr="004C5CE1">
              <w:rPr>
                <w:rFonts w:ascii="Arial" w:hAnsi="Arial" w:cs="Arial"/>
              </w:rPr>
              <w:t>cardiorrespiratória</w:t>
            </w:r>
            <w:r w:rsidRPr="004C5CE1">
              <w:rPr>
                <w:rFonts w:ascii="Arial" w:hAnsi="Arial" w:cs="Arial"/>
              </w:rPr>
              <w:t xml:space="preserve"> com desfibrilador.</w:t>
            </w:r>
          </w:p>
          <w:p w:rsidR="00886F8F" w:rsidRPr="004C5CE1" w:rsidRDefault="008D7F9E" w:rsidP="004C5CE1">
            <w:pPr>
              <w:numPr>
                <w:ilvl w:val="0"/>
                <w:numId w:val="1"/>
              </w:numPr>
              <w:tabs>
                <w:tab w:val="num" w:pos="1440"/>
                <w:tab w:val="num" w:pos="2143"/>
              </w:tabs>
              <w:spacing w:before="60" w:after="60" w:line="360" w:lineRule="auto"/>
              <w:ind w:left="714" w:hanging="357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 xml:space="preserve">Medicações do carro de parada </w:t>
            </w:r>
          </w:p>
        </w:tc>
      </w:tr>
      <w:tr w:rsidR="00D70D10" w:rsidRPr="004C5CE1" w:rsidTr="00D70D10">
        <w:trPr>
          <w:trHeight w:val="70"/>
        </w:trPr>
        <w:tc>
          <w:tcPr>
            <w:tcW w:w="10207" w:type="dxa"/>
            <w:gridSpan w:val="5"/>
          </w:tcPr>
          <w:p w:rsidR="00D70D10" w:rsidRPr="004C5CE1" w:rsidRDefault="00D70D10" w:rsidP="004C5CE1">
            <w:pPr>
              <w:pStyle w:val="Recuodecorpodetexto"/>
              <w:widowControl w:val="0"/>
              <w:tabs>
                <w:tab w:val="left" w:pos="6804"/>
              </w:tabs>
              <w:spacing w:after="0" w:line="360" w:lineRule="auto"/>
              <w:ind w:left="0"/>
              <w:rPr>
                <w:rFonts w:ascii="Arial" w:hAnsi="Arial" w:cs="Arial"/>
                <w:b/>
                <w:snapToGrid w:val="0"/>
              </w:rPr>
            </w:pPr>
            <w:r w:rsidRPr="004C5CE1">
              <w:rPr>
                <w:rFonts w:ascii="Arial" w:hAnsi="Arial" w:cs="Arial"/>
                <w:b/>
                <w:snapToGrid w:val="0"/>
              </w:rPr>
              <w:t>PROCEDIMENTO:</w:t>
            </w:r>
          </w:p>
          <w:p w:rsidR="008D7F9E" w:rsidRPr="004C5CE1" w:rsidRDefault="008D7F9E" w:rsidP="004C5CE1">
            <w:pPr>
              <w:pStyle w:val="Recuodecorpodetexto"/>
              <w:widowControl w:val="0"/>
              <w:tabs>
                <w:tab w:val="left" w:pos="6804"/>
              </w:tabs>
              <w:spacing w:after="0" w:line="360" w:lineRule="auto"/>
              <w:ind w:left="0"/>
              <w:rPr>
                <w:rFonts w:ascii="Arial" w:hAnsi="Arial" w:cs="Arial"/>
                <w:b/>
                <w:snapToGrid w:val="0"/>
              </w:rPr>
            </w:pP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Lavar as mãos;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Certificar-se que o paciente não tenha nenhum objeto metálico e que esteja sem próteses;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Providenciar acesso venoso;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Posicionar carro de PCR próximo ao leito;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 xml:space="preserve"> Monitorizar o paciente;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Realizar sedação do paciente (droga a critério do médico);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Manter medicações prescritas aspiradas em seringa (atropina e adrenalina, a critério médico);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Preparar o desfibrilador com carga solicitada, na posição sincronizada;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Colocar gel condutor nas pás do desfibrilador;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As pás devem ser colocadas firmemente sobre o tórax, uma do lado superior direito à outra à esquerda do mamilo;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Afastar as pessoas que estão apoiadas no leito do paciente;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Disparar a carga programada, manter as pás para visualização do traçado do eletrocardiograma;</w:t>
            </w:r>
          </w:p>
          <w:p w:rsidR="008D7F9E" w:rsidRPr="004C5CE1" w:rsidRDefault="008D7F9E" w:rsidP="004C5CE1">
            <w:pPr>
              <w:numPr>
                <w:ilvl w:val="0"/>
                <w:numId w:val="5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Administrar medicações conforme orientação médica.</w:t>
            </w:r>
          </w:p>
          <w:p w:rsidR="001371AC" w:rsidRPr="004C5CE1" w:rsidRDefault="001371AC" w:rsidP="004C5CE1">
            <w:pPr>
              <w:spacing w:after="0" w:line="360" w:lineRule="auto"/>
              <w:jc w:val="both"/>
              <w:rPr>
                <w:rFonts w:ascii="Arial" w:hAnsi="Arial" w:cs="Arial"/>
                <w:b/>
                <w:snapToGrid w:val="0"/>
              </w:rPr>
            </w:pPr>
          </w:p>
        </w:tc>
      </w:tr>
      <w:tr w:rsidR="00645B19" w:rsidRPr="004C5CE1" w:rsidTr="00D70D10">
        <w:trPr>
          <w:trHeight w:val="766"/>
        </w:trPr>
        <w:tc>
          <w:tcPr>
            <w:tcW w:w="10207" w:type="dxa"/>
            <w:gridSpan w:val="5"/>
          </w:tcPr>
          <w:p w:rsidR="008D7F9E" w:rsidRPr="004C5CE1" w:rsidRDefault="00645B19" w:rsidP="004C5CE1">
            <w:pPr>
              <w:tabs>
                <w:tab w:val="left" w:pos="360"/>
              </w:tabs>
              <w:spacing w:after="0" w:line="360" w:lineRule="auto"/>
              <w:jc w:val="both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Observações:</w:t>
            </w:r>
          </w:p>
          <w:p w:rsidR="008D7F9E" w:rsidRPr="004C5CE1" w:rsidRDefault="008D7F9E" w:rsidP="004C5CE1">
            <w:pPr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 xml:space="preserve">Desligar o monitor cardíaco antes de usar o </w:t>
            </w:r>
            <w:proofErr w:type="spellStart"/>
            <w:r w:rsidRPr="004C5CE1">
              <w:rPr>
                <w:rFonts w:ascii="Arial" w:hAnsi="Arial" w:cs="Arial"/>
              </w:rPr>
              <w:t>cardioversor</w:t>
            </w:r>
            <w:proofErr w:type="spellEnd"/>
            <w:r w:rsidRPr="004C5CE1">
              <w:rPr>
                <w:rFonts w:ascii="Arial" w:hAnsi="Arial" w:cs="Arial"/>
              </w:rPr>
              <w:t xml:space="preserve"> elétrico, caso esteja instável o monitor poderá ser mantido;</w:t>
            </w:r>
          </w:p>
          <w:p w:rsidR="004C5CE1" w:rsidRDefault="008D7F9E" w:rsidP="004C5CE1">
            <w:pPr>
              <w:numPr>
                <w:ilvl w:val="0"/>
                <w:numId w:val="6"/>
              </w:numPr>
              <w:spacing w:after="0" w:line="360" w:lineRule="auto"/>
              <w:jc w:val="both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lastRenderedPageBreak/>
              <w:t xml:space="preserve">Evitar que as pás sejam colocadas sobre os eletrodos fixados no tórax do paciente. </w:t>
            </w:r>
          </w:p>
          <w:p w:rsidR="00D70D10" w:rsidRPr="004C5CE1" w:rsidRDefault="00AA6684" w:rsidP="004C5CE1">
            <w:pPr>
              <w:spacing w:after="0" w:line="360" w:lineRule="auto"/>
              <w:ind w:left="72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0;text-align:left;margin-left:18pt;margin-top:510pt;width:234pt;height:27pt;z-index:251661312;mso-position-horizontal-relative:text;mso-position-vertical-relative:text" o:allowincell="f" filled="f" stroked="f">
                  <v:textbox style="mso-next-textbox:#_x0000_s1027">
                    <w:txbxContent>
                      <w:p w:rsidR="008D7F9E" w:rsidRDefault="008D7F9E" w:rsidP="008D7F9E"/>
                    </w:txbxContent>
                  </v:textbox>
                </v:shape>
              </w:pict>
            </w:r>
          </w:p>
        </w:tc>
      </w:tr>
      <w:tr w:rsidR="00645B19" w:rsidRPr="004C5CE1" w:rsidTr="00D70D10">
        <w:trPr>
          <w:trHeight w:val="70"/>
        </w:trPr>
        <w:tc>
          <w:tcPr>
            <w:tcW w:w="10207" w:type="dxa"/>
            <w:gridSpan w:val="5"/>
          </w:tcPr>
          <w:p w:rsidR="00451D5A" w:rsidRPr="004C5CE1" w:rsidRDefault="00645B19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lastRenderedPageBreak/>
              <w:t>Resultado Esperado:</w:t>
            </w:r>
          </w:p>
          <w:p w:rsidR="00645B19" w:rsidRPr="004C5CE1" w:rsidRDefault="008D7F9E" w:rsidP="004C5CE1">
            <w:pPr>
              <w:pStyle w:val="PargrafodaLista"/>
              <w:numPr>
                <w:ilvl w:val="0"/>
                <w:numId w:val="8"/>
              </w:num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</w:rPr>
              <w:t>Procedimento realizado com segurança</w:t>
            </w:r>
          </w:p>
        </w:tc>
      </w:tr>
      <w:tr w:rsidR="00BC2BF5" w:rsidRPr="004C5CE1" w:rsidTr="00BC2BF5">
        <w:trPr>
          <w:trHeight w:val="790"/>
        </w:trPr>
        <w:tc>
          <w:tcPr>
            <w:tcW w:w="3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BF5" w:rsidRPr="004C5CE1" w:rsidRDefault="00BC2BF5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Elaborado por:</w:t>
            </w:r>
          </w:p>
          <w:p w:rsidR="0039601A" w:rsidRDefault="0039601A" w:rsidP="008D701C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Raquel </w:t>
            </w:r>
            <w:proofErr w:type="spellStart"/>
            <w:r>
              <w:rPr>
                <w:rFonts w:ascii="Arial" w:hAnsi="Arial" w:cs="Arial"/>
              </w:rPr>
              <w:t>Froner</w:t>
            </w:r>
            <w:proofErr w:type="spellEnd"/>
          </w:p>
          <w:p w:rsidR="00BC2BF5" w:rsidRPr="004C5CE1" w:rsidRDefault="0039601A" w:rsidP="008D701C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RT de Enfermagem</w:t>
            </w:r>
            <w:r w:rsidR="008D701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BF5" w:rsidRPr="004C5CE1" w:rsidRDefault="00BC2BF5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Revisado por:</w:t>
            </w:r>
          </w:p>
          <w:p w:rsidR="008B4790" w:rsidRPr="004C5CE1" w:rsidRDefault="002875CF" w:rsidP="008B4790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Franciele</w:t>
            </w:r>
            <w:proofErr w:type="spellEnd"/>
            <w:r>
              <w:rPr>
                <w:rFonts w:ascii="Arial" w:hAnsi="Arial" w:cs="Arial"/>
              </w:rPr>
              <w:t xml:space="preserve"> dos </w:t>
            </w:r>
            <w:proofErr w:type="gramStart"/>
            <w:r>
              <w:rPr>
                <w:rFonts w:ascii="Arial" w:hAnsi="Arial" w:cs="Arial"/>
              </w:rPr>
              <w:t>Santos Dutra</w:t>
            </w:r>
            <w:proofErr w:type="gramEnd"/>
          </w:p>
          <w:p w:rsidR="00BC2BF5" w:rsidRPr="004C5CE1" w:rsidRDefault="002875CF" w:rsidP="008B4790">
            <w:pPr>
              <w:spacing w:after="0"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Chefia </w:t>
            </w:r>
            <w:r w:rsidR="008B4790" w:rsidRPr="004C5CE1">
              <w:rPr>
                <w:rFonts w:ascii="Arial" w:hAnsi="Arial" w:cs="Arial"/>
              </w:rPr>
              <w:t xml:space="preserve"> </w:t>
            </w:r>
            <w:r w:rsidR="008B4790">
              <w:rPr>
                <w:rFonts w:ascii="Arial" w:hAnsi="Arial" w:cs="Arial"/>
              </w:rPr>
              <w:t>UTI</w:t>
            </w:r>
          </w:p>
        </w:tc>
        <w:tc>
          <w:tcPr>
            <w:tcW w:w="327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C2BF5" w:rsidRPr="004C5CE1" w:rsidRDefault="00BC2BF5" w:rsidP="004C5CE1">
            <w:pPr>
              <w:spacing w:after="0" w:line="360" w:lineRule="auto"/>
              <w:rPr>
                <w:rFonts w:ascii="Arial" w:hAnsi="Arial" w:cs="Arial"/>
                <w:b/>
              </w:rPr>
            </w:pPr>
            <w:r w:rsidRPr="004C5CE1">
              <w:rPr>
                <w:rFonts w:ascii="Arial" w:hAnsi="Arial" w:cs="Arial"/>
                <w:b/>
              </w:rPr>
              <w:t>Aprovado por:</w:t>
            </w:r>
          </w:p>
          <w:p w:rsidR="00BC2BF5" w:rsidRPr="004C5CE1" w:rsidRDefault="00451D5A" w:rsidP="004C5CE1">
            <w:pPr>
              <w:spacing w:after="0" w:line="360" w:lineRule="auto"/>
              <w:rPr>
                <w:rFonts w:ascii="Arial" w:hAnsi="Arial" w:cs="Arial"/>
              </w:rPr>
            </w:pPr>
            <w:proofErr w:type="spellStart"/>
            <w:r w:rsidRPr="004C5CE1">
              <w:rPr>
                <w:rFonts w:ascii="Arial" w:hAnsi="Arial" w:cs="Arial"/>
              </w:rPr>
              <w:t>Loredi</w:t>
            </w:r>
            <w:proofErr w:type="spellEnd"/>
            <w:r w:rsidRPr="004C5CE1">
              <w:rPr>
                <w:rFonts w:ascii="Arial" w:hAnsi="Arial" w:cs="Arial"/>
              </w:rPr>
              <w:t xml:space="preserve"> Becker</w:t>
            </w:r>
          </w:p>
          <w:p w:rsidR="00BC2BF5" w:rsidRPr="004C5CE1" w:rsidRDefault="00BC2BF5" w:rsidP="004C5CE1">
            <w:pPr>
              <w:spacing w:after="0" w:line="360" w:lineRule="auto"/>
              <w:rPr>
                <w:rFonts w:ascii="Arial" w:hAnsi="Arial" w:cs="Arial"/>
              </w:rPr>
            </w:pPr>
            <w:r w:rsidRPr="004C5CE1">
              <w:rPr>
                <w:rFonts w:ascii="Arial" w:hAnsi="Arial" w:cs="Arial"/>
              </w:rPr>
              <w:t>Dir. Assistencial</w:t>
            </w:r>
          </w:p>
        </w:tc>
      </w:tr>
    </w:tbl>
    <w:p w:rsidR="00550665" w:rsidRDefault="00550665" w:rsidP="00B11A93"/>
    <w:sectPr w:rsidR="00550665" w:rsidSect="009629F8">
      <w:pgSz w:w="11906" w:h="16838"/>
      <w:pgMar w:top="851" w:right="566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EC5" w:rsidRPr="00550665" w:rsidRDefault="00C01EC5" w:rsidP="00550665">
      <w:pPr>
        <w:pStyle w:val="western"/>
        <w:spacing w:before="0"/>
        <w:rPr>
          <w:rFonts w:ascii="Calibri" w:eastAsia="Calibri" w:hAnsi="Calibri" w:cs="Times New Roman"/>
          <w:sz w:val="22"/>
          <w:szCs w:val="22"/>
          <w:lang w:val="pt-BR"/>
        </w:rPr>
      </w:pPr>
      <w:r>
        <w:separator/>
      </w:r>
    </w:p>
  </w:endnote>
  <w:endnote w:type="continuationSeparator" w:id="1">
    <w:p w:rsidR="00C01EC5" w:rsidRPr="00550665" w:rsidRDefault="00C01EC5" w:rsidP="00550665">
      <w:pPr>
        <w:pStyle w:val="western"/>
        <w:spacing w:before="0"/>
        <w:rPr>
          <w:rFonts w:ascii="Calibri" w:eastAsia="Calibri" w:hAnsi="Calibri" w:cs="Times New Roman"/>
          <w:sz w:val="22"/>
          <w:szCs w:val="22"/>
          <w:lang w:val="pt-BR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EC5" w:rsidRPr="00550665" w:rsidRDefault="00C01EC5" w:rsidP="00550665">
      <w:pPr>
        <w:pStyle w:val="western"/>
        <w:spacing w:before="0"/>
        <w:rPr>
          <w:rFonts w:ascii="Calibri" w:eastAsia="Calibri" w:hAnsi="Calibri" w:cs="Times New Roman"/>
          <w:sz w:val="22"/>
          <w:szCs w:val="22"/>
          <w:lang w:val="pt-BR"/>
        </w:rPr>
      </w:pPr>
      <w:r>
        <w:separator/>
      </w:r>
    </w:p>
  </w:footnote>
  <w:footnote w:type="continuationSeparator" w:id="1">
    <w:p w:rsidR="00C01EC5" w:rsidRPr="00550665" w:rsidRDefault="00C01EC5" w:rsidP="00550665">
      <w:pPr>
        <w:pStyle w:val="western"/>
        <w:spacing w:before="0"/>
        <w:rPr>
          <w:rFonts w:ascii="Calibri" w:eastAsia="Calibri" w:hAnsi="Calibri" w:cs="Times New Roman"/>
          <w:sz w:val="22"/>
          <w:szCs w:val="22"/>
          <w:lang w:val="pt-BR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971A36"/>
    <w:multiLevelType w:val="hybridMultilevel"/>
    <w:tmpl w:val="911A0050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C347371"/>
    <w:multiLevelType w:val="hybridMultilevel"/>
    <w:tmpl w:val="ABD23CD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322126"/>
    <w:multiLevelType w:val="hybridMultilevel"/>
    <w:tmpl w:val="76B0D5DE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DE23FA4"/>
    <w:multiLevelType w:val="hybridMultilevel"/>
    <w:tmpl w:val="54BE4CE6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6206352"/>
    <w:multiLevelType w:val="hybridMultilevel"/>
    <w:tmpl w:val="29F4F8D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6D4329"/>
    <w:multiLevelType w:val="hybridMultilevel"/>
    <w:tmpl w:val="86B2CC1A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D565379"/>
    <w:multiLevelType w:val="hybridMultilevel"/>
    <w:tmpl w:val="1FB6D352"/>
    <w:lvl w:ilvl="0" w:tplc="0416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7F85750C"/>
    <w:multiLevelType w:val="hybridMultilevel"/>
    <w:tmpl w:val="2202FAD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FE91F6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hint="default"/>
        <w:b w:val="0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45A6"/>
    <w:rsid w:val="000227EB"/>
    <w:rsid w:val="00025156"/>
    <w:rsid w:val="0005255C"/>
    <w:rsid w:val="00073DD8"/>
    <w:rsid w:val="00074763"/>
    <w:rsid w:val="0009121B"/>
    <w:rsid w:val="000B1174"/>
    <w:rsid w:val="000B1ADE"/>
    <w:rsid w:val="000B3534"/>
    <w:rsid w:val="000C4211"/>
    <w:rsid w:val="000D40A4"/>
    <w:rsid w:val="00126DEB"/>
    <w:rsid w:val="00134C79"/>
    <w:rsid w:val="001371AC"/>
    <w:rsid w:val="001746A9"/>
    <w:rsid w:val="00192C7C"/>
    <w:rsid w:val="001A29D3"/>
    <w:rsid w:val="001A5F92"/>
    <w:rsid w:val="001C2F91"/>
    <w:rsid w:val="001D77A2"/>
    <w:rsid w:val="001E0273"/>
    <w:rsid w:val="001E6F76"/>
    <w:rsid w:val="001F3874"/>
    <w:rsid w:val="001F46BF"/>
    <w:rsid w:val="00204148"/>
    <w:rsid w:val="00217E41"/>
    <w:rsid w:val="00254731"/>
    <w:rsid w:val="002562A5"/>
    <w:rsid w:val="0026399A"/>
    <w:rsid w:val="0028430F"/>
    <w:rsid w:val="002875CF"/>
    <w:rsid w:val="002A096A"/>
    <w:rsid w:val="00313CEB"/>
    <w:rsid w:val="00313D4E"/>
    <w:rsid w:val="00341A5A"/>
    <w:rsid w:val="00347E1C"/>
    <w:rsid w:val="0035478D"/>
    <w:rsid w:val="00356EDB"/>
    <w:rsid w:val="00371774"/>
    <w:rsid w:val="0039601A"/>
    <w:rsid w:val="003D5A8B"/>
    <w:rsid w:val="003E111A"/>
    <w:rsid w:val="00402C46"/>
    <w:rsid w:val="004200E4"/>
    <w:rsid w:val="004256A7"/>
    <w:rsid w:val="0044416B"/>
    <w:rsid w:val="00451D5A"/>
    <w:rsid w:val="00453374"/>
    <w:rsid w:val="00485E62"/>
    <w:rsid w:val="004A185C"/>
    <w:rsid w:val="004A7B48"/>
    <w:rsid w:val="004B700D"/>
    <w:rsid w:val="004C5CE1"/>
    <w:rsid w:val="005100D1"/>
    <w:rsid w:val="00510E7C"/>
    <w:rsid w:val="00536B4F"/>
    <w:rsid w:val="0054316A"/>
    <w:rsid w:val="00550665"/>
    <w:rsid w:val="00551938"/>
    <w:rsid w:val="00571B33"/>
    <w:rsid w:val="005771F3"/>
    <w:rsid w:val="005808EC"/>
    <w:rsid w:val="005A5059"/>
    <w:rsid w:val="005A7B64"/>
    <w:rsid w:val="005C6916"/>
    <w:rsid w:val="005D2D5E"/>
    <w:rsid w:val="005E4A07"/>
    <w:rsid w:val="005F1DBA"/>
    <w:rsid w:val="005F4529"/>
    <w:rsid w:val="00624399"/>
    <w:rsid w:val="00645B19"/>
    <w:rsid w:val="006545CA"/>
    <w:rsid w:val="00666500"/>
    <w:rsid w:val="00683E6D"/>
    <w:rsid w:val="006A2AF0"/>
    <w:rsid w:val="006A4497"/>
    <w:rsid w:val="006B536A"/>
    <w:rsid w:val="006C4FEF"/>
    <w:rsid w:val="006C7C81"/>
    <w:rsid w:val="006D2E18"/>
    <w:rsid w:val="00710F17"/>
    <w:rsid w:val="00734BE2"/>
    <w:rsid w:val="00743B80"/>
    <w:rsid w:val="0078363E"/>
    <w:rsid w:val="00784DA3"/>
    <w:rsid w:val="00786B8F"/>
    <w:rsid w:val="007A3D66"/>
    <w:rsid w:val="007A75C0"/>
    <w:rsid w:val="007D16BC"/>
    <w:rsid w:val="007D5CB4"/>
    <w:rsid w:val="007E2EC1"/>
    <w:rsid w:val="007F1872"/>
    <w:rsid w:val="007F7738"/>
    <w:rsid w:val="0081181B"/>
    <w:rsid w:val="008357C3"/>
    <w:rsid w:val="00856677"/>
    <w:rsid w:val="00872614"/>
    <w:rsid w:val="0087791C"/>
    <w:rsid w:val="00886F8F"/>
    <w:rsid w:val="008A5E9B"/>
    <w:rsid w:val="008B45A5"/>
    <w:rsid w:val="008B4790"/>
    <w:rsid w:val="008D626B"/>
    <w:rsid w:val="008D701C"/>
    <w:rsid w:val="008D7F9E"/>
    <w:rsid w:val="008E6F4C"/>
    <w:rsid w:val="00911643"/>
    <w:rsid w:val="00947A98"/>
    <w:rsid w:val="00951C5D"/>
    <w:rsid w:val="009629F8"/>
    <w:rsid w:val="009A6784"/>
    <w:rsid w:val="009C6C08"/>
    <w:rsid w:val="009D5032"/>
    <w:rsid w:val="009D7C0A"/>
    <w:rsid w:val="00A03DB3"/>
    <w:rsid w:val="00A20353"/>
    <w:rsid w:val="00A26557"/>
    <w:rsid w:val="00A77399"/>
    <w:rsid w:val="00A92279"/>
    <w:rsid w:val="00A94948"/>
    <w:rsid w:val="00AA13B6"/>
    <w:rsid w:val="00AA6684"/>
    <w:rsid w:val="00AC2BAE"/>
    <w:rsid w:val="00AD25E8"/>
    <w:rsid w:val="00AD3805"/>
    <w:rsid w:val="00AE228A"/>
    <w:rsid w:val="00AE4524"/>
    <w:rsid w:val="00B04F09"/>
    <w:rsid w:val="00B10919"/>
    <w:rsid w:val="00B11A93"/>
    <w:rsid w:val="00B146EF"/>
    <w:rsid w:val="00B15C52"/>
    <w:rsid w:val="00B6788F"/>
    <w:rsid w:val="00BC0C62"/>
    <w:rsid w:val="00BC1F72"/>
    <w:rsid w:val="00BC2BF5"/>
    <w:rsid w:val="00BC5F11"/>
    <w:rsid w:val="00BD588B"/>
    <w:rsid w:val="00BD6683"/>
    <w:rsid w:val="00BE09A8"/>
    <w:rsid w:val="00BE52C6"/>
    <w:rsid w:val="00C01EC5"/>
    <w:rsid w:val="00C05EAC"/>
    <w:rsid w:val="00C06991"/>
    <w:rsid w:val="00C207E8"/>
    <w:rsid w:val="00C43908"/>
    <w:rsid w:val="00C66359"/>
    <w:rsid w:val="00C667F0"/>
    <w:rsid w:val="00C94690"/>
    <w:rsid w:val="00C95E8A"/>
    <w:rsid w:val="00CA0207"/>
    <w:rsid w:val="00CA45A6"/>
    <w:rsid w:val="00CD477D"/>
    <w:rsid w:val="00CD61F7"/>
    <w:rsid w:val="00CE635F"/>
    <w:rsid w:val="00CF6FEA"/>
    <w:rsid w:val="00D077DF"/>
    <w:rsid w:val="00D12A58"/>
    <w:rsid w:val="00D55100"/>
    <w:rsid w:val="00D64B29"/>
    <w:rsid w:val="00D70D10"/>
    <w:rsid w:val="00D813F5"/>
    <w:rsid w:val="00DB16EA"/>
    <w:rsid w:val="00DF1948"/>
    <w:rsid w:val="00E140E8"/>
    <w:rsid w:val="00E54B30"/>
    <w:rsid w:val="00E64F46"/>
    <w:rsid w:val="00E953D4"/>
    <w:rsid w:val="00EB4F19"/>
    <w:rsid w:val="00EB7AB9"/>
    <w:rsid w:val="00EC0A35"/>
    <w:rsid w:val="00F275B6"/>
    <w:rsid w:val="00F40A16"/>
    <w:rsid w:val="00F43450"/>
    <w:rsid w:val="00F57133"/>
    <w:rsid w:val="00F86574"/>
    <w:rsid w:val="00F904FA"/>
    <w:rsid w:val="00F961FE"/>
    <w:rsid w:val="00FA14C5"/>
    <w:rsid w:val="00FD5260"/>
    <w:rsid w:val="00FF3D52"/>
    <w:rsid w:val="00FF44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91C"/>
    <w:pPr>
      <w:spacing w:after="200" w:line="276" w:lineRule="auto"/>
    </w:pPr>
    <w:rPr>
      <w:sz w:val="22"/>
      <w:szCs w:val="22"/>
      <w:lang w:eastAsia="en-US"/>
    </w:rPr>
  </w:style>
  <w:style w:type="paragraph" w:styleId="Ttulo6">
    <w:name w:val="heading 6"/>
    <w:basedOn w:val="Normal"/>
    <w:next w:val="Normal"/>
    <w:link w:val="Ttulo6Char"/>
    <w:qFormat/>
    <w:rsid w:val="00BC1F72"/>
    <w:pPr>
      <w:spacing w:before="240" w:after="60" w:line="240" w:lineRule="auto"/>
      <w:outlineLvl w:val="5"/>
    </w:pPr>
    <w:rPr>
      <w:rFonts w:ascii="Times New Roman" w:eastAsia="Times New Roman" w:hAnsi="Times New Roman"/>
      <w:b/>
      <w:bCs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CA45A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CA45A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1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13CEB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217E4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17E4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217E41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17E4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217E41"/>
    <w:rPr>
      <w:b/>
      <w:bCs/>
    </w:rPr>
  </w:style>
  <w:style w:type="paragraph" w:customStyle="1" w:styleId="western">
    <w:name w:val="western"/>
    <w:basedOn w:val="Normal"/>
    <w:rsid w:val="00C43908"/>
    <w:pPr>
      <w:spacing w:before="100" w:beforeAutospacing="1" w:after="0" w:line="240" w:lineRule="auto"/>
      <w:jc w:val="both"/>
    </w:pPr>
    <w:rPr>
      <w:rFonts w:ascii="Arial" w:eastAsia="Times New Roman" w:hAnsi="Arial" w:cs="Arial"/>
      <w:sz w:val="24"/>
      <w:szCs w:val="24"/>
      <w:lang w:val="en-US"/>
    </w:rPr>
  </w:style>
  <w:style w:type="paragraph" w:styleId="NormalWeb">
    <w:name w:val="Normal (Web)"/>
    <w:basedOn w:val="Normal"/>
    <w:rsid w:val="00E140E8"/>
    <w:pPr>
      <w:spacing w:before="100" w:beforeAutospacing="1" w:after="0" w:line="240" w:lineRule="auto"/>
      <w:jc w:val="both"/>
    </w:pPr>
    <w:rPr>
      <w:rFonts w:ascii="Times New Roman" w:eastAsia="Times New Roman" w:hAnsi="Times New Roman"/>
      <w:sz w:val="24"/>
      <w:szCs w:val="24"/>
      <w:lang w:val="en-US"/>
    </w:rPr>
  </w:style>
  <w:style w:type="character" w:styleId="Hyperlink">
    <w:name w:val="Hyperlink"/>
    <w:basedOn w:val="Fontepargpadro"/>
    <w:uiPriority w:val="99"/>
    <w:rsid w:val="00E140E8"/>
    <w:rPr>
      <w:color w:val="0000FF"/>
      <w:u w:val="single"/>
    </w:rPr>
  </w:style>
  <w:style w:type="character" w:customStyle="1" w:styleId="Ttulo6Char">
    <w:name w:val="Título 6 Char"/>
    <w:basedOn w:val="Fontepargpadro"/>
    <w:link w:val="Ttulo6"/>
    <w:rsid w:val="00BC1F72"/>
    <w:rPr>
      <w:rFonts w:ascii="Times New Roman" w:eastAsia="Times New Roman" w:hAnsi="Times New Roman"/>
      <w:b/>
      <w:bCs/>
      <w:sz w:val="22"/>
      <w:szCs w:val="22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50665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50665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50665"/>
    <w:rPr>
      <w:vertAlign w:val="superscript"/>
    </w:rPr>
  </w:style>
  <w:style w:type="paragraph" w:styleId="Recuodecorpodetexto3">
    <w:name w:val="Body Text Indent 3"/>
    <w:basedOn w:val="Normal"/>
    <w:link w:val="Recuodecorpodetexto3Char"/>
    <w:rsid w:val="00C667F0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t-BR"/>
    </w:rPr>
  </w:style>
  <w:style w:type="character" w:customStyle="1" w:styleId="Recuodecorpodetexto3Char">
    <w:name w:val="Recuo de corpo de texto 3 Char"/>
    <w:basedOn w:val="Fontepargpadro"/>
    <w:link w:val="Recuodecorpodetexto3"/>
    <w:rsid w:val="00C667F0"/>
    <w:rPr>
      <w:rFonts w:ascii="Times New Roman" w:eastAsia="Times New Roman" w:hAnsi="Times New Roman"/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CA020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CA0207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rsid w:val="00D70D10"/>
    <w:pPr>
      <w:spacing w:after="120" w:line="240" w:lineRule="auto"/>
    </w:pPr>
    <w:rPr>
      <w:rFonts w:ascii="Times New Roman" w:eastAsia="SimSun" w:hAnsi="Times New Roman"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D70D10"/>
    <w:rPr>
      <w:rFonts w:ascii="Times New Roman" w:eastAsia="SimSun" w:hAnsi="Times New Roman"/>
      <w:sz w:val="24"/>
      <w:szCs w:val="24"/>
      <w:lang w:eastAsia="zh-CN"/>
    </w:rPr>
  </w:style>
  <w:style w:type="paragraph" w:styleId="Corpodetexto3">
    <w:name w:val="Body Text 3"/>
    <w:basedOn w:val="Normal"/>
    <w:link w:val="Corpodetexto3Char"/>
    <w:uiPriority w:val="99"/>
    <w:unhideWhenUsed/>
    <w:rsid w:val="008D7F9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8D7F9E"/>
    <w:rPr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9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9682AF-A8BC-4F1A-9FBD-2DA5883CF8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277</Words>
  <Characters>1499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patricia da Silveira bienert</cp:lastModifiedBy>
  <cp:revision>16</cp:revision>
  <cp:lastPrinted>2012-04-19T14:39:00Z</cp:lastPrinted>
  <dcterms:created xsi:type="dcterms:W3CDTF">2013-03-20T14:03:00Z</dcterms:created>
  <dcterms:modified xsi:type="dcterms:W3CDTF">2019-04-09T17:58:00Z</dcterms:modified>
</cp:coreProperties>
</file>